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color w:val="2F5496"/>
          <w:spacing w:val="0"/>
          <w:position w:val="0"/>
          <w:sz w:val="32"/>
          <w:shd w:fill="auto" w:val="clear"/>
        </w:rPr>
      </w:pPr>
      <w:r>
        <w:rPr>
          <w:rFonts w:ascii="Calibri Light" w:hAnsi="Calibri Light" w:cs="Calibri Light" w:eastAsia="Calibri Light"/>
          <w:color w:val="2F5496"/>
          <w:spacing w:val="0"/>
          <w:position w:val="0"/>
          <w:sz w:val="32"/>
          <w:shd w:fill="auto" w:val="clear"/>
        </w:rPr>
        <w:t xml:space="preserve">Natural gas flow calculation #3 </w:t>
      </w:r>
      <w:r>
        <w:rPr>
          <w:rFonts w:ascii="Calibri Light" w:hAnsi="Calibri Light" w:cs="Calibri Light" w:eastAsia="Calibri Light"/>
          <w:color w:val="2F5496"/>
          <w:spacing w:val="0"/>
          <w:position w:val="0"/>
          <w:sz w:val="32"/>
          <w:shd w:fill="auto" w:val="clear"/>
        </w:rPr>
        <w:t xml:space="preserve">–</w:t>
      </w:r>
      <w:r>
        <w:rPr>
          <w:rFonts w:ascii="Calibri Light" w:hAnsi="Calibri Light" w:cs="Calibri Light" w:eastAsia="Calibri Light"/>
          <w:color w:val="2F5496"/>
          <w:spacing w:val="0"/>
          <w:position w:val="0"/>
          <w:sz w:val="32"/>
          <w:shd w:fill="auto" w:val="clear"/>
        </w:rPr>
        <w:t xml:space="preserve"> Pressure drop </w:t>
      </w:r>
    </w:p>
    <w:p>
      <w:pPr>
        <w:spacing w:before="0" w:after="16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Task: Calculate the pressure drop that creates natural gas at a flow rate of 500 MMSCFD through a pipeline with the nominal diameter of 36“, and the length of 4 miles, with an internal roughness of the pipe wall of 0.0005 in. Gas temperature 40 F and the pressure at the pipeline start is 700 psi.</w:t>
      </w:r>
    </w:p>
    <w:p>
      <w:pPr>
        <w:spacing w:before="0" w:after="16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Solution: Pressure drop is: 3.89 psi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